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5E5D80">
        <w:tc>
          <w:tcPr>
            <w:tcW w:w="5148" w:type="dxa"/>
          </w:tcPr>
          <w:p w:rsidR="005E5D80" w:rsidRPr="00DD7C35" w:rsidRDefault="002575E0" w:rsidP="00305E9A">
            <w:pPr>
              <w:keepNext/>
              <w:keepLines/>
              <w:widowControl w:val="0"/>
              <w:suppressLineNumber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anchor distT="0" distB="0" distL="114300" distR="114300" simplePos="0" relativeHeight="251659264" behindDoc="0" locked="0" layoutInCell="1" allowOverlap="1" wp14:anchorId="34ECF0E2" wp14:editId="125B0424">
                  <wp:simplePos x="0" y="0"/>
                  <wp:positionH relativeFrom="column">
                    <wp:posOffset>-68580</wp:posOffset>
                  </wp:positionH>
                  <wp:positionV relativeFrom="paragraph">
                    <wp:posOffset>0</wp:posOffset>
                  </wp:positionV>
                  <wp:extent cx="3131820" cy="2113280"/>
                  <wp:effectExtent l="0" t="0" r="0" b="127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13280"/>
                          </a:xfrm>
                          <a:prstGeom prst="rect">
                            <a:avLst/>
                          </a:prstGeom>
                        </pic:spPr>
                      </pic:pic>
                    </a:graphicData>
                  </a:graphic>
                </wp:anchor>
              </w:drawing>
            </w:r>
          </w:p>
        </w:tc>
      </w:tr>
    </w:tbl>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5E5D80">
      <w:pPr>
        <w:spacing w:before="0" w:beforeAutospacing="0" w:after="0" w:afterAutospacing="0"/>
        <w:jc w:val="center"/>
        <w:rPr>
          <w:rFonts w:ascii="PT Astra Serif" w:hAnsi="PT Astra Serif"/>
          <w:b/>
          <w:bCs/>
          <w:color w:val="000000"/>
          <w:sz w:val="24"/>
          <w:szCs w:val="24"/>
          <w:lang w:val="ru-RU"/>
        </w:rPr>
      </w:pP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ИЗВЕЩЕНИЕ </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об осуществлении аукциона в электронной форме</w:t>
      </w:r>
    </w:p>
    <w:p w:rsidR="005E5D80" w:rsidRDefault="009B1AAD">
      <w:pPr>
        <w:spacing w:before="0" w:beforeAutospacing="0" w:after="0" w:afterAutospacing="0"/>
        <w:jc w:val="center"/>
        <w:rPr>
          <w:rFonts w:ascii="PT Astra Serif" w:hAnsi="PT Astra Serif"/>
          <w:b/>
          <w:bCs/>
          <w:color w:val="000000"/>
          <w:sz w:val="24"/>
          <w:szCs w:val="24"/>
          <w:lang w:val="ru-RU"/>
        </w:rPr>
      </w:pPr>
      <w:r>
        <w:rPr>
          <w:rFonts w:ascii="PT Astra Serif" w:hAnsi="PT Astra Serif"/>
          <w:b/>
          <w:bCs/>
          <w:color w:val="000000"/>
          <w:sz w:val="24"/>
          <w:szCs w:val="24"/>
          <w:lang w:val="ru-RU"/>
        </w:rPr>
        <w:t xml:space="preserve">на право заключения муниципального контракта </w:t>
      </w:r>
    </w:p>
    <w:p w:rsidR="00305E9A" w:rsidRDefault="009B1AAD" w:rsidP="00305E9A">
      <w:pPr>
        <w:spacing w:before="0" w:beforeAutospacing="0" w:after="0" w:afterAutospacing="0"/>
        <w:jc w:val="center"/>
        <w:rPr>
          <w:rFonts w:ascii="PT Astra Serif" w:hAnsi="PT Astra Serif"/>
          <w:b/>
          <w:bCs/>
          <w:sz w:val="24"/>
          <w:u w:val="single"/>
          <w:lang w:val="ru-RU"/>
        </w:rPr>
      </w:pPr>
      <w:r>
        <w:rPr>
          <w:rFonts w:ascii="PT Astra Serif" w:hAnsi="PT Astra Serif"/>
          <w:b/>
          <w:bCs/>
          <w:color w:val="000000"/>
          <w:sz w:val="24"/>
          <w:szCs w:val="24"/>
          <w:lang w:val="ru-RU"/>
        </w:rPr>
        <w:t xml:space="preserve">на </w:t>
      </w:r>
      <w:r>
        <w:rPr>
          <w:rFonts w:ascii="PT Astra Serif" w:hAnsi="PT Astra Serif"/>
          <w:b/>
          <w:bCs/>
          <w:sz w:val="24"/>
          <w:u w:val="single"/>
          <w:lang w:val="ru-RU"/>
        </w:rPr>
        <w:t xml:space="preserve">оказание услуг по </w:t>
      </w:r>
      <w:r w:rsidR="00305E9A" w:rsidRPr="00305E9A">
        <w:rPr>
          <w:rFonts w:ascii="PT Astra Serif" w:hAnsi="PT Astra Serif"/>
          <w:b/>
          <w:bCs/>
          <w:sz w:val="24"/>
          <w:u w:val="single"/>
          <w:lang w:val="ru-RU"/>
        </w:rPr>
        <w:t xml:space="preserve">ремонту копировально-множительной техники, </w:t>
      </w:r>
    </w:p>
    <w:p w:rsidR="005E5D80" w:rsidRDefault="00305E9A" w:rsidP="00305E9A">
      <w:pPr>
        <w:spacing w:before="0" w:beforeAutospacing="0" w:after="0" w:afterAutospacing="0"/>
        <w:jc w:val="center"/>
        <w:rPr>
          <w:rFonts w:ascii="PT Astra Serif" w:hAnsi="PT Astra Serif"/>
          <w:b/>
          <w:bCs/>
          <w:vertAlign w:val="superscript"/>
          <w:lang w:val="ru-RU"/>
        </w:rPr>
      </w:pPr>
      <w:r w:rsidRPr="00305E9A">
        <w:rPr>
          <w:rFonts w:ascii="PT Astra Serif" w:hAnsi="PT Astra Serif"/>
          <w:b/>
          <w:bCs/>
          <w:sz w:val="24"/>
          <w:u w:val="single"/>
          <w:lang w:val="ru-RU"/>
        </w:rPr>
        <w:t>заправке и восстановлению картриджей</w:t>
      </w:r>
      <w:r w:rsidR="009B1AAD">
        <w:rPr>
          <w:rFonts w:ascii="PT Astra Serif" w:hAnsi="PT Astra Serif"/>
          <w:b/>
          <w:bCs/>
          <w:lang w:val="ru-RU"/>
        </w:rPr>
        <w:br/>
      </w:r>
      <w:r w:rsidR="009B1AAD">
        <w:rPr>
          <w:rFonts w:ascii="PT Astra Serif" w:hAnsi="PT Astra Serif"/>
          <w:b/>
          <w:bCs/>
          <w:vertAlign w:val="superscript"/>
          <w:lang w:val="ru-RU"/>
        </w:rPr>
        <w:t>(</w:t>
      </w:r>
      <w:r w:rsidR="009B1AAD">
        <w:rPr>
          <w:rFonts w:ascii="PT Astra Serif" w:hAnsi="PT Astra Serif"/>
          <w:b/>
          <w:bCs/>
          <w:i/>
          <w:vertAlign w:val="superscript"/>
          <w:lang w:val="ru-RU"/>
        </w:rPr>
        <w:t>указать предмет контракта</w:t>
      </w:r>
      <w:r w:rsidR="009B1AAD">
        <w:rPr>
          <w:rFonts w:ascii="PT Astra Serif" w:hAnsi="PT Astra Serif"/>
          <w:b/>
          <w:bCs/>
          <w:vertAlign w:val="superscript"/>
          <w:lang w:val="ru-RU"/>
        </w:rPr>
        <w:t>)</w:t>
      </w:r>
    </w:p>
    <w:p w:rsidR="005E5D80" w:rsidRDefault="009B1AAD">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clear="all"/>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5E5D80">
        <w:trPr>
          <w:trHeight w:val="71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center"/>
              <w:rPr>
                <w:rFonts w:ascii="PT Astra Serif" w:hAnsi="PT Astra Serif"/>
                <w:szCs w:val="22"/>
              </w:rPr>
            </w:pPr>
            <w:r>
              <w:rPr>
                <w:rFonts w:ascii="PT Astra Serif" w:hAnsi="PT Astra Serif"/>
                <w:szCs w:val="22"/>
              </w:rPr>
              <w:t>Информация</w:t>
            </w:r>
          </w:p>
        </w:tc>
      </w:tr>
      <w:tr w:rsidR="005E5D80" w:rsidRPr="004F7F20">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Наименование:</w:t>
            </w:r>
            <w:r>
              <w:rPr>
                <w:rFonts w:ascii="PT Astra Serif" w:hAnsi="PT Astra Serif"/>
                <w:szCs w:val="22"/>
              </w:rPr>
              <w:t xml:space="preserve"> Администрация г.Югорска.</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Место нахождения</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Почтовый адрес</w:t>
            </w:r>
            <w:r>
              <w:rPr>
                <w:rFonts w:ascii="PT Astra Serif" w:hAnsi="PT Astra Serif"/>
                <w:szCs w:val="22"/>
              </w:rPr>
              <w:t>: 628260, Ханты-Мансийский автономный округ – Югра, г. Югорск, ул.40 лет Победы, д.11</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Адрес электронной почты</w:t>
            </w:r>
            <w:r>
              <w:rPr>
                <w:rFonts w:ascii="PT Astra Serif" w:hAnsi="PT Astra Serif"/>
                <w:szCs w:val="22"/>
              </w:rPr>
              <w:t>: inform@ugorsk.ru.</w:t>
            </w:r>
          </w:p>
          <w:p w:rsidR="005E5D80" w:rsidRDefault="009B1AAD">
            <w:pPr>
              <w:pStyle w:val="12"/>
              <w:keepNext/>
              <w:keepLines/>
              <w:suppressLineNumbers/>
              <w:spacing w:after="0" w:line="240" w:lineRule="auto"/>
              <w:jc w:val="both"/>
              <w:rPr>
                <w:rFonts w:ascii="PT Astra Serif" w:hAnsi="PT Astra Serif"/>
                <w:szCs w:val="22"/>
              </w:rPr>
            </w:pPr>
            <w:r>
              <w:rPr>
                <w:rFonts w:ascii="PT Astra Serif" w:hAnsi="PT Astra Serif"/>
                <w:b/>
                <w:szCs w:val="22"/>
              </w:rPr>
              <w:t>Номер контрактного телефона</w:t>
            </w:r>
            <w:r>
              <w:rPr>
                <w:rFonts w:ascii="PT Astra Serif" w:hAnsi="PT Astra Serif"/>
                <w:szCs w:val="22"/>
              </w:rPr>
              <w:t>: 8 (34675) 5-00-61</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lang w:val="ru-RU"/>
              </w:rPr>
              <w:t>Ответственное должностное лицо</w:t>
            </w:r>
            <w:r>
              <w:rPr>
                <w:rFonts w:ascii="PT Astra Serif" w:hAnsi="PT Astra Serif"/>
                <w:sz w:val="24"/>
                <w:lang w:val="ru-RU"/>
              </w:rPr>
              <w:t>: заведующий сектором по муниципальным закупкам и связи управления информационных технологий Дергилев Олег Владимирович.</w:t>
            </w:r>
          </w:p>
        </w:tc>
      </w:tr>
      <w:tr w:rsidR="005E5D80" w:rsidRPr="004F7F20">
        <w:trPr>
          <w:trHeight w:val="2343"/>
        </w:trPr>
        <w:tc>
          <w:tcPr>
            <w:tcW w:w="626" w:type="dxa"/>
            <w:tcBorders>
              <w:top w:val="single" w:sz="6" w:space="0" w:color="000000"/>
              <w:left w:val="single" w:sz="6" w:space="0" w:color="000000"/>
              <w:right w:val="single" w:sz="6" w:space="0" w:color="000000"/>
            </w:tcBorders>
          </w:tcPr>
          <w:p w:rsidR="005E5D80" w:rsidRDefault="009B1AAD">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bCs/>
                <w:color w:val="000000"/>
                <w:sz w:val="24"/>
                <w:szCs w:val="24"/>
              </w:rPr>
              <w:t>Уполномоченный</w:t>
            </w:r>
            <w:proofErr w:type="spellEnd"/>
            <w:r>
              <w:rPr>
                <w:rFonts w:ascii="PT Astra Serif" w:hAnsi="PT Astra Serif"/>
                <w:bCs/>
                <w:color w:val="000000"/>
                <w:sz w:val="24"/>
                <w:szCs w:val="24"/>
              </w:rPr>
              <w:t xml:space="preserve"> </w:t>
            </w:r>
            <w:proofErr w:type="spellStart"/>
            <w:r>
              <w:rPr>
                <w:rFonts w:ascii="PT Astra Serif" w:hAnsi="PT Astra Serif"/>
                <w:bCs/>
                <w:color w:val="000000"/>
                <w:sz w:val="24"/>
                <w:szCs w:val="24"/>
              </w:rPr>
              <w:t>орган</w:t>
            </w:r>
            <w:proofErr w:type="spellEnd"/>
            <w:r>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Наименование</w:t>
            </w:r>
            <w:r>
              <w:rPr>
                <w:rFonts w:ascii="PT Astra Serif" w:hAnsi="PT Astra Serif"/>
                <w:sz w:val="24"/>
                <w:szCs w:val="24"/>
                <w:lang w:val="ru-RU"/>
              </w:rPr>
              <w:t xml:space="preserve">: Администрация города Югорска.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proofErr w:type="gramStart"/>
            <w:r>
              <w:rPr>
                <w:rFonts w:ascii="PT Astra Serif" w:hAnsi="PT Astra Serif"/>
                <w:b/>
                <w:sz w:val="24"/>
                <w:szCs w:val="24"/>
                <w:lang w:val="ru-RU"/>
              </w:rPr>
              <w:t>Место нахождения</w:t>
            </w:r>
            <w:r>
              <w:rPr>
                <w:rFonts w:ascii="PT Astra Serif" w:hAnsi="PT Astra Serif"/>
                <w:sz w:val="24"/>
                <w:szCs w:val="24"/>
                <w:lang w:val="ru-RU"/>
              </w:rPr>
              <w:t xml:space="preserve">: 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 xml:space="preserve">г. Югорск, ул. 40 лет Победы, 11, </w:t>
            </w:r>
            <w:proofErr w:type="spellStart"/>
            <w:r>
              <w:rPr>
                <w:rFonts w:ascii="PT Astra Serif" w:hAnsi="PT Astra Serif"/>
                <w:sz w:val="24"/>
                <w:szCs w:val="24"/>
                <w:lang w:val="ru-RU"/>
              </w:rPr>
              <w:t>каб</w:t>
            </w:r>
            <w:proofErr w:type="spellEnd"/>
            <w:r>
              <w:rPr>
                <w:rFonts w:ascii="PT Astra Serif" w:hAnsi="PT Astra Serif"/>
                <w:sz w:val="24"/>
                <w:szCs w:val="24"/>
                <w:lang w:val="ru-RU"/>
              </w:rPr>
              <w:t>. 310.</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 </w:t>
            </w:r>
            <w:proofErr w:type="gramStart"/>
            <w:r>
              <w:rPr>
                <w:rFonts w:ascii="PT Astra Serif" w:hAnsi="PT Astra Serif"/>
                <w:b/>
                <w:sz w:val="24"/>
                <w:szCs w:val="24"/>
                <w:lang w:val="ru-RU"/>
              </w:rPr>
              <w:t xml:space="preserve">Почтовый адрес: </w:t>
            </w:r>
            <w:r>
              <w:rPr>
                <w:rFonts w:ascii="PT Astra Serif" w:hAnsi="PT Astra Serif"/>
                <w:sz w:val="24"/>
                <w:szCs w:val="24"/>
                <w:lang w:val="ru-RU"/>
              </w:rPr>
              <w:t xml:space="preserve">628260, Ханты - Мансийский автономный округ - Югра, Тюменская обл., </w:t>
            </w:r>
            <w:r>
              <w:rPr>
                <w:rFonts w:ascii="PT Astra Serif" w:hAnsi="PT Astra Serif"/>
                <w:sz w:val="24"/>
                <w:szCs w:val="24"/>
              </w:rPr>
              <w:t> </w:t>
            </w:r>
            <w:r>
              <w:rPr>
                <w:rFonts w:ascii="PT Astra Serif" w:hAnsi="PT Astra Serif"/>
                <w:sz w:val="24"/>
                <w:szCs w:val="24"/>
                <w:lang w:val="ru-RU"/>
              </w:rPr>
              <w:t>г. Югорск, ул. 40 лет Победы, 11.</w:t>
            </w:r>
            <w:proofErr w:type="gramEnd"/>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Телефон</w:t>
            </w:r>
            <w:r>
              <w:rPr>
                <w:rFonts w:ascii="PT Astra Serif" w:hAnsi="PT Astra Serif"/>
                <w:sz w:val="24"/>
                <w:szCs w:val="24"/>
                <w:lang w:val="ru-RU"/>
              </w:rPr>
              <w:t xml:space="preserve"> (34675) 50037 факс (34675) 50037. </w:t>
            </w:r>
          </w:p>
          <w:p w:rsidR="005E5D80" w:rsidRDefault="009B1AAD">
            <w:pPr>
              <w:keepNext/>
              <w:keepLines/>
              <w:widowControl w:val="0"/>
              <w:suppressLineNumbers/>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Адрес электронной почты</w:t>
            </w:r>
            <w:r>
              <w:rPr>
                <w:rFonts w:ascii="PT Astra Serif" w:hAnsi="PT Astra Serif"/>
                <w:sz w:val="24"/>
                <w:szCs w:val="24"/>
                <w:lang w:val="ru-RU"/>
              </w:rPr>
              <w:t xml:space="preserve">: </w:t>
            </w:r>
            <w:proofErr w:type="spellStart"/>
            <w:r>
              <w:rPr>
                <w:rFonts w:ascii="PT Astra Serif" w:hAnsi="PT Astra Serif"/>
                <w:sz w:val="24"/>
                <w:szCs w:val="24"/>
              </w:rPr>
              <w:t>omz</w:t>
            </w:r>
            <w:proofErr w:type="spellEnd"/>
            <w:r>
              <w:rPr>
                <w:rFonts w:ascii="PT Astra Serif" w:hAnsi="PT Astra Serif"/>
                <w:sz w:val="24"/>
                <w:szCs w:val="24"/>
                <w:lang w:val="ru-RU"/>
              </w:rPr>
              <w:t>@</w:t>
            </w:r>
            <w:proofErr w:type="spellStart"/>
            <w:r>
              <w:rPr>
                <w:rFonts w:ascii="PT Astra Serif" w:hAnsi="PT Astra Serif"/>
                <w:sz w:val="24"/>
                <w:szCs w:val="24"/>
              </w:rPr>
              <w:t>ugorsk</w:t>
            </w:r>
            <w:proofErr w:type="spellEnd"/>
            <w:r>
              <w:rPr>
                <w:rFonts w:ascii="PT Astra Serif" w:hAnsi="PT Astra Serif"/>
                <w:sz w:val="24"/>
                <w:szCs w:val="24"/>
                <w:lang w:val="ru-RU"/>
              </w:rPr>
              <w:t>.</w:t>
            </w:r>
            <w:proofErr w:type="spellStart"/>
            <w:r>
              <w:rPr>
                <w:rFonts w:ascii="PT Astra Serif" w:hAnsi="PT Astra Serif"/>
                <w:sz w:val="24"/>
                <w:szCs w:val="24"/>
              </w:rPr>
              <w:t>ru</w:t>
            </w:r>
            <w:proofErr w:type="spellEnd"/>
            <w:r>
              <w:rPr>
                <w:rFonts w:ascii="PT Astra Serif" w:hAnsi="PT Astra Serif"/>
                <w:sz w:val="24"/>
                <w:szCs w:val="24"/>
                <w:lang w:val="ru-RU"/>
              </w:rPr>
              <w:t xml:space="preserve"> </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b/>
                <w:sz w:val="24"/>
                <w:szCs w:val="24"/>
                <w:lang w:val="ru-RU"/>
              </w:rPr>
              <w:t>Ответственное должностное лицо</w:t>
            </w:r>
            <w:r>
              <w:rPr>
                <w:rFonts w:ascii="PT Astra Serif" w:hAnsi="PT Astra Serif"/>
                <w:sz w:val="24"/>
                <w:szCs w:val="24"/>
                <w:lang w:val="ru-RU"/>
              </w:rPr>
              <w:t>: начальник отдела муниципальных закупок Захарова Наталья Борисовна.</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99"/>
                <w:sz w:val="24"/>
                <w:szCs w:val="24"/>
                <w:lang w:val="ru-RU"/>
              </w:rPr>
            </w:pPr>
            <w:r>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99"/>
                <w:sz w:val="24"/>
                <w:szCs w:val="24"/>
              </w:rPr>
            </w:pPr>
            <w:proofErr w:type="spellStart"/>
            <w:r>
              <w:rPr>
                <w:rFonts w:ascii="PT Astra Serif" w:hAnsi="PT Astra Serif"/>
                <w:color w:val="000099"/>
                <w:sz w:val="24"/>
                <w:szCs w:val="24"/>
              </w:rPr>
              <w:t>Идентификационный</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код</w:t>
            </w:r>
            <w:proofErr w:type="spellEnd"/>
            <w:r>
              <w:rPr>
                <w:rFonts w:ascii="PT Astra Serif" w:hAnsi="PT Astra Serif"/>
                <w:color w:val="000099"/>
                <w:sz w:val="24"/>
                <w:szCs w:val="24"/>
              </w:rPr>
              <w:t xml:space="preserve"> </w:t>
            </w:r>
            <w:proofErr w:type="spellStart"/>
            <w:r>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B02E08" w:rsidRDefault="005E5D80" w:rsidP="000627EA">
            <w:pPr>
              <w:rPr>
                <w:rFonts w:ascii="PT Astra Serif" w:hAnsi="PT Astra Serif"/>
                <w:color w:val="000099"/>
                <w:sz w:val="24"/>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Способ определения поставщика (подрядчика, исполнителя)</w:t>
            </w:r>
            <w:r>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Электронный аукцион</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Акционерное общество «Сбербанк - Автоматизированная система торгов»</w:t>
            </w:r>
          </w:p>
          <w:p w:rsidR="005E5D80" w:rsidRDefault="009B1AAD">
            <w:pPr>
              <w:spacing w:before="0" w:beforeAutospacing="0" w:after="0" w:afterAutospacing="0"/>
              <w:rPr>
                <w:rFonts w:ascii="PT Astra Serif" w:hAnsi="PT Astra Serif"/>
                <w:sz w:val="24"/>
                <w:szCs w:val="24"/>
                <w:lang w:val="ru-RU"/>
              </w:rPr>
            </w:pPr>
            <w:r>
              <w:rPr>
                <w:rFonts w:ascii="PT Astra Serif" w:hAnsi="PT Astra Serif"/>
                <w:sz w:val="24"/>
                <w:szCs w:val="24"/>
                <w:lang w:val="ru-RU"/>
              </w:rPr>
              <w:t>http://www.sberbank-ast.ru</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C951EB" w:rsidRDefault="009B1AAD" w:rsidP="006A71B4">
            <w:pPr>
              <w:spacing w:before="0" w:beforeAutospacing="0" w:after="0" w:afterAutospacing="0"/>
              <w:jc w:val="both"/>
              <w:rPr>
                <w:rFonts w:ascii="PT Astra Serif" w:hAnsi="PT Astra Serif"/>
                <w:b/>
                <w:bCs/>
                <w:color w:val="000099"/>
                <w:sz w:val="24"/>
                <w:szCs w:val="24"/>
                <w:u w:val="single"/>
                <w:lang w:val="ru-RU"/>
              </w:rPr>
            </w:pPr>
            <w:r>
              <w:rPr>
                <w:rFonts w:ascii="PT Astra Serif" w:hAnsi="PT Astra Serif"/>
                <w:bCs/>
                <w:color w:val="000099"/>
                <w:sz w:val="24"/>
                <w:szCs w:val="24"/>
                <w:lang w:val="ru-RU"/>
              </w:rPr>
              <w:t xml:space="preserve">Аукцион в электронной форме на право заключения муниципального контракта на оказание услуг </w:t>
            </w:r>
            <w:r w:rsidR="00CD56A2" w:rsidRPr="00CD56A2">
              <w:rPr>
                <w:rFonts w:ascii="PT Astra Serif" w:hAnsi="PT Astra Serif"/>
                <w:bCs/>
                <w:color w:val="000099"/>
                <w:sz w:val="24"/>
                <w:szCs w:val="24"/>
                <w:lang w:val="ru-RU"/>
              </w:rPr>
              <w:t xml:space="preserve">по </w:t>
            </w:r>
            <w:r w:rsidR="00BD698D" w:rsidRPr="00BD698D">
              <w:rPr>
                <w:rFonts w:ascii="PT Astra Serif" w:hAnsi="PT Astra Serif"/>
                <w:bCs/>
                <w:color w:val="000099"/>
                <w:sz w:val="24"/>
                <w:szCs w:val="24"/>
                <w:lang w:val="ru-RU"/>
              </w:rPr>
              <w:t>ремонту копировально-множительной техники, заправке и восстановлению картриджей</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highlight w:val="yellow"/>
                <w:lang w:val="ru-RU"/>
              </w:rPr>
            </w:pPr>
            <w:r>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 с </w:t>
            </w:r>
            <w:r w:rsidR="00B0068E">
              <w:rPr>
                <w:rFonts w:ascii="PT Astra Serif" w:hAnsi="PT Astra Serif"/>
                <w:color w:val="000099"/>
                <w:sz w:val="24"/>
                <w:szCs w:val="24"/>
                <w:lang w:val="ru-RU"/>
              </w:rPr>
              <w:t>момента заключения муниципального контракта</w:t>
            </w:r>
            <w:r>
              <w:rPr>
                <w:rFonts w:ascii="PT Astra Serif" w:hAnsi="PT Astra Serif"/>
                <w:color w:val="000099"/>
                <w:sz w:val="24"/>
                <w:szCs w:val="24"/>
                <w:lang w:val="ru-RU"/>
              </w:rPr>
              <w:t xml:space="preserve"> по 3</w:t>
            </w:r>
            <w:r w:rsidR="00CD56A2">
              <w:rPr>
                <w:rFonts w:ascii="PT Astra Serif" w:hAnsi="PT Astra Serif"/>
                <w:color w:val="000099"/>
                <w:sz w:val="24"/>
                <w:szCs w:val="24"/>
                <w:lang w:val="ru-RU"/>
              </w:rPr>
              <w:t>0</w:t>
            </w:r>
            <w:r>
              <w:rPr>
                <w:rFonts w:ascii="PT Astra Serif" w:hAnsi="PT Astra Serif"/>
                <w:color w:val="000099"/>
                <w:sz w:val="24"/>
                <w:szCs w:val="24"/>
                <w:lang w:val="ru-RU"/>
              </w:rPr>
              <w:t>.</w:t>
            </w:r>
            <w:r w:rsidR="00CD56A2">
              <w:rPr>
                <w:rFonts w:ascii="PT Astra Serif" w:hAnsi="PT Astra Serif"/>
                <w:color w:val="000099"/>
                <w:sz w:val="24"/>
                <w:szCs w:val="24"/>
                <w:lang w:val="ru-RU"/>
              </w:rPr>
              <w:t>11</w:t>
            </w:r>
            <w:r>
              <w:rPr>
                <w:rFonts w:ascii="PT Astra Serif" w:hAnsi="PT Astra Serif"/>
                <w:color w:val="000099"/>
                <w:sz w:val="24"/>
                <w:szCs w:val="24"/>
                <w:lang w:val="ru-RU"/>
              </w:rPr>
              <w:t>.2024.</w:t>
            </w:r>
          </w:p>
          <w:p w:rsidR="005E5D80" w:rsidRDefault="009B1AAD">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p>
          <w:p w:rsidR="005E5D80" w:rsidRDefault="009B1AAD" w:rsidP="00CD56A2">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CD56A2">
              <w:rPr>
                <w:rFonts w:ascii="PT Astra Serif" w:hAnsi="PT Astra Serif"/>
                <w:color w:val="000099"/>
                <w:sz w:val="24"/>
                <w:szCs w:val="24"/>
                <w:lang w:val="ru-RU"/>
              </w:rPr>
              <w:t>30</w:t>
            </w:r>
            <w:r w:rsidR="002D4E87" w:rsidRPr="002D4E87">
              <w:rPr>
                <w:rFonts w:ascii="PT Astra Serif" w:hAnsi="PT Astra Serif"/>
                <w:color w:val="000099"/>
                <w:sz w:val="24"/>
                <w:szCs w:val="24"/>
                <w:lang w:val="ru-RU"/>
              </w:rPr>
              <w:t>.</w:t>
            </w:r>
            <w:r w:rsidR="00CD56A2">
              <w:rPr>
                <w:rFonts w:ascii="PT Astra Serif" w:hAnsi="PT Astra Serif"/>
                <w:color w:val="000099"/>
                <w:sz w:val="24"/>
                <w:szCs w:val="24"/>
                <w:lang w:val="ru-RU"/>
              </w:rPr>
              <w:t>12</w:t>
            </w:r>
            <w:r w:rsidR="002D4E87" w:rsidRPr="002D4E87">
              <w:rPr>
                <w:rFonts w:ascii="PT Astra Serif" w:hAnsi="PT Astra Serif"/>
                <w:color w:val="000099"/>
                <w:sz w:val="24"/>
                <w:szCs w:val="24"/>
                <w:lang w:val="ru-RU"/>
              </w:rPr>
              <w:t>.2024</w:t>
            </w:r>
            <w:r>
              <w:rPr>
                <w:rFonts w:ascii="PT Astra Serif" w:hAnsi="PT Astra Serif"/>
                <w:color w:val="000099"/>
                <w:sz w:val="24"/>
                <w:szCs w:val="24"/>
                <w:lang w:val="ru-RU"/>
              </w:rPr>
              <w:t>.</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35005C" w:rsidP="00210830">
            <w:pPr>
              <w:jc w:val="both"/>
              <w:rPr>
                <w:rFonts w:ascii="PT Astra Serif" w:hAnsi="PT Astra Serif"/>
                <w:sz w:val="24"/>
                <w:szCs w:val="24"/>
                <w:lang w:val="ru-RU"/>
              </w:rPr>
            </w:pPr>
            <w:r w:rsidRPr="0035005C">
              <w:rPr>
                <w:rFonts w:ascii="PT Astra Serif" w:hAnsi="PT Astra Serif"/>
                <w:color w:val="000099"/>
                <w:sz w:val="24"/>
                <w:lang w:val="ru-RU"/>
              </w:rPr>
              <w:t>715 690 (семьсот пятнадцать тысяч шестьсот девяносто) рублей 00 копеек</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proofErr w:type="spellStart"/>
            <w:r>
              <w:rPr>
                <w:rFonts w:ascii="PT Astra Serif" w:hAnsi="PT Astra Serif"/>
                <w:color w:val="000000"/>
                <w:sz w:val="24"/>
                <w:szCs w:val="24"/>
              </w:rPr>
              <w:t>Источник</w:t>
            </w:r>
            <w:proofErr w:type="spellEnd"/>
            <w:r>
              <w:rPr>
                <w:rFonts w:ascii="PT Astra Serif" w:hAnsi="PT Astra Serif"/>
                <w:color w:val="000000"/>
                <w:sz w:val="24"/>
                <w:szCs w:val="24"/>
              </w:rPr>
              <w:t xml:space="preserve"> </w:t>
            </w:r>
            <w:proofErr w:type="spellStart"/>
            <w:r>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color w:val="000000"/>
                <w:sz w:val="24"/>
                <w:szCs w:val="24"/>
                <w:lang w:val="ru-RU"/>
              </w:rPr>
            </w:pPr>
            <w:r>
              <w:rPr>
                <w:rFonts w:ascii="PT Astra Serif" w:hAnsi="PT Astra Serif"/>
                <w:color w:val="000099"/>
                <w:sz w:val="24"/>
                <w:szCs w:val="24"/>
                <w:lang w:val="ru-RU"/>
              </w:rPr>
              <w:t>Бюджет города Югорска на 2024 год (Муниципальная программа города Югорска «</w:t>
            </w:r>
            <w:r w:rsidRPr="00E61D51">
              <w:rPr>
                <w:rFonts w:ascii="PT Astra Serif" w:eastAsia="PT Astra Serif" w:hAnsi="PT Astra Serif" w:cs="PT Astra Serif"/>
                <w:color w:val="000099"/>
                <w:sz w:val="24"/>
                <w:lang w:val="ru-RU"/>
              </w:rPr>
              <w:t>Развитие информационного общества</w:t>
            </w:r>
            <w:r>
              <w:rPr>
                <w:rFonts w:ascii="PT Astra Serif" w:hAnsi="PT Astra Serif"/>
                <w:color w:val="000099"/>
                <w:sz w:val="24"/>
                <w:szCs w:val="24"/>
                <w:lang w:val="ru-RU"/>
              </w:rPr>
              <w:t>»)</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sz w:val="24"/>
                <w:szCs w:val="26"/>
                <w:lang w:val="ru-RU" w:eastAsia="ru-RU"/>
              </w:rPr>
              <w:t>российский рубль</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i/>
                <w:color w:val="000000"/>
                <w:sz w:val="24"/>
                <w:szCs w:val="24"/>
                <w:lang w:val="ru-RU"/>
              </w:rPr>
            </w:pPr>
            <w:r>
              <w:rPr>
                <w:rFonts w:ascii="PT Astra Serif" w:hAnsi="PT Astra Serif"/>
                <w:color w:val="000000"/>
                <w:sz w:val="24"/>
                <w:szCs w:val="24"/>
                <w:lang w:val="ru-RU"/>
              </w:rPr>
              <w:t>не предусмотрен</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Требования, предъявляемые к участникам закупки в соответствии с частью 1 статьи 31 Закона о контрактной системе</w:t>
            </w:r>
          </w:p>
          <w:p w:rsidR="005E5D80" w:rsidRDefault="005E5D80">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должен соответствовать требованиям:</w:t>
            </w:r>
          </w:p>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w:t>
            </w:r>
            <w:proofErr w:type="spellStart"/>
            <w:r>
              <w:rPr>
                <w:rFonts w:ascii="PT Astra Serif" w:hAnsi="PT Astra Serif"/>
                <w:color w:val="000000"/>
                <w:sz w:val="24"/>
                <w:szCs w:val="24"/>
                <w:lang w:val="ru-RU"/>
              </w:rPr>
              <w:t>непроведение</w:t>
            </w:r>
            <w:proofErr w:type="spellEnd"/>
            <w:r>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w:t>
            </w:r>
            <w:proofErr w:type="spellStart"/>
            <w:r>
              <w:rPr>
                <w:rFonts w:ascii="PT Astra Serif" w:hAnsi="PT Astra Serif"/>
                <w:color w:val="000000"/>
                <w:sz w:val="24"/>
                <w:szCs w:val="24"/>
                <w:lang w:val="ru-RU"/>
              </w:rPr>
              <w:t>неприостановление</w:t>
            </w:r>
            <w:proofErr w:type="spellEnd"/>
            <w:r>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PT Astra Serif" w:hAnsi="PT Astra Serif"/>
                <w:color w:val="000000"/>
                <w:sz w:val="24"/>
                <w:szCs w:val="24"/>
                <w:lang w:val="ru-RU"/>
              </w:rPr>
              <w:t>неполнородный</w:t>
            </w:r>
            <w:proofErr w:type="spellEnd"/>
            <w:r>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Pr>
                <w:rFonts w:ascii="PT Astra Serif" w:hAnsi="PT Astra Serif"/>
                <w:color w:val="000000"/>
                <w:sz w:val="24"/>
                <w:szCs w:val="24"/>
                <w:lang w:val="ru-RU"/>
              </w:rPr>
              <w:lastRenderedPageBreak/>
              <w:t xml:space="preserve">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10) участник закупки не является иностранным агентом;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11) отсутствие у участника закупки ограничений для участия в закупках, установленных законодательством Российской Федерации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i/>
                <w:sz w:val="24"/>
                <w:szCs w:val="24"/>
                <w:lang w:val="ru-RU"/>
              </w:rPr>
            </w:pPr>
            <w:r>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Требования, предъявляемые к участникам закупки в соответствии с частью </w:t>
            </w:r>
            <w:r>
              <w:rPr>
                <w:rFonts w:ascii="PT Astra Serif" w:hAnsi="PT Astra Serif"/>
                <w:color w:val="000000"/>
                <w:sz w:val="24"/>
                <w:szCs w:val="24"/>
              </w:rPr>
              <w:t xml:space="preserve">1.1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31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 xml:space="preserve">Преимущества учреждениям и предприятиям уголовно-исполнительной системы: </w:t>
            </w:r>
            <w:r>
              <w:rPr>
                <w:rFonts w:ascii="PT Astra Serif" w:hAnsi="PT Astra Serif"/>
                <w:sz w:val="24"/>
                <w:lang w:val="ru-RU"/>
              </w:rPr>
              <w:t xml:space="preserve">не предоставляются.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sz w:val="24"/>
                <w:szCs w:val="24"/>
                <w:lang w:val="ru-RU"/>
              </w:rPr>
              <w:t xml:space="preserve">Преимущества организациям инвалидов: </w:t>
            </w:r>
            <w:r>
              <w:rPr>
                <w:rFonts w:ascii="PT Astra Serif" w:hAnsi="PT Astra Serif"/>
                <w:sz w:val="24"/>
                <w:lang w:val="ru-RU"/>
              </w:rPr>
              <w:t xml:space="preserve">не предоставляются. </w:t>
            </w:r>
          </w:p>
        </w:tc>
      </w:tr>
      <w:tr w:rsidR="005E5D80" w:rsidRPr="00CD56A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Pr>
                <w:rFonts w:ascii="PT Astra Serif" w:hAnsi="PT Astra Serif"/>
                <w:color w:val="000000"/>
                <w:sz w:val="24"/>
                <w:szCs w:val="24"/>
              </w:rPr>
              <w:t xml:space="preserve">3 </w:t>
            </w:r>
            <w:proofErr w:type="spellStart"/>
            <w:r>
              <w:rPr>
                <w:rFonts w:ascii="PT Astra Serif" w:hAnsi="PT Astra Serif"/>
                <w:color w:val="000000"/>
                <w:sz w:val="24"/>
                <w:szCs w:val="24"/>
              </w:rPr>
              <w:lastRenderedPageBreak/>
              <w:t>статьи</w:t>
            </w:r>
            <w:proofErr w:type="spellEnd"/>
            <w:r>
              <w:rPr>
                <w:rFonts w:ascii="PT Astra Serif" w:hAnsi="PT Astra Serif"/>
                <w:color w:val="000000"/>
                <w:sz w:val="24"/>
                <w:szCs w:val="24"/>
              </w:rPr>
              <w:t xml:space="preserve"> 30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F2001B" w:rsidRDefault="00F2001B">
            <w:pPr>
              <w:jc w:val="both"/>
              <w:rPr>
                <w:rFonts w:ascii="PT Astra Serif" w:hAnsi="PT Astra Serif"/>
                <w:color w:val="000000"/>
                <w:sz w:val="24"/>
                <w:szCs w:val="24"/>
                <w:lang w:val="ru-RU"/>
              </w:rPr>
            </w:pPr>
            <w:r>
              <w:rPr>
                <w:rFonts w:ascii="PT Astra Serif" w:hAnsi="PT Astra Serif"/>
                <w:color w:val="000099"/>
                <w:sz w:val="24"/>
                <w:lang w:val="ru-RU"/>
              </w:rPr>
              <w:lastRenderedPageBreak/>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объёма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rPr>
            </w:pPr>
            <w:r>
              <w:rPr>
                <w:rFonts w:ascii="PT Astra Serif" w:hAnsi="PT Astra Serif"/>
                <w:color w:val="000000"/>
                <w:sz w:val="24"/>
                <w:szCs w:val="24"/>
                <w:lang w:val="ru-RU"/>
              </w:rPr>
              <w:t>Не у</w:t>
            </w:r>
            <w:proofErr w:type="spellStart"/>
            <w:r>
              <w:rPr>
                <w:rFonts w:ascii="PT Astra Serif" w:hAnsi="PT Astra Serif"/>
                <w:color w:val="000000"/>
                <w:sz w:val="24"/>
                <w:szCs w:val="24"/>
              </w:rPr>
              <w:t>становлено</w:t>
            </w:r>
            <w:proofErr w:type="spellEnd"/>
          </w:p>
        </w:tc>
      </w:tr>
      <w:tr w:rsidR="005E5D80" w:rsidRPr="00CD56A2">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rFonts w:ascii="PT Astra Serif" w:hAnsi="PT Astra Serif"/>
                <w:lang w:val="ru-RU"/>
              </w:rPr>
              <w:t xml:space="preserve"> </w:t>
            </w:r>
            <w:r>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Pr="003273A1" w:rsidRDefault="00B41B40">
            <w:pPr>
              <w:rPr>
                <w:rFonts w:ascii="PT Astra Serif" w:hAnsi="PT Astra Serif"/>
                <w:color w:val="000099"/>
                <w:sz w:val="24"/>
                <w:szCs w:val="24"/>
                <w:lang w:val="ru-RU"/>
              </w:rPr>
            </w:pPr>
            <w:r>
              <w:rPr>
                <w:rFonts w:ascii="PT Astra Serif" w:hAnsi="PT Astra Serif"/>
                <w:color w:val="000099"/>
                <w:sz w:val="24"/>
                <w:szCs w:val="24"/>
                <w:lang w:val="ru-RU"/>
              </w:rPr>
              <w:t>Н</w:t>
            </w:r>
            <w:r w:rsidR="00F2001B">
              <w:rPr>
                <w:rFonts w:ascii="PT Astra Serif" w:hAnsi="PT Astra Serif"/>
                <w:color w:val="000099"/>
                <w:sz w:val="24"/>
                <w:szCs w:val="24"/>
                <w:lang w:val="ru-RU"/>
              </w:rPr>
              <w:t>е установлено</w:t>
            </w:r>
          </w:p>
          <w:p w:rsidR="005E5D80" w:rsidRPr="003273A1" w:rsidRDefault="005E5D80">
            <w:pPr>
              <w:rPr>
                <w:lang w:val="ru-RU"/>
              </w:rPr>
            </w:pP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40"/>
              <w:jc w:val="both"/>
              <w:rPr>
                <w:rFonts w:ascii="PT Astra Serif" w:hAnsi="PT Astra Serif"/>
                <w:color w:val="000099"/>
                <w:sz w:val="24"/>
                <w:szCs w:val="24"/>
                <w:lang w:val="ru-RU"/>
              </w:rPr>
            </w:pPr>
            <w:r>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Pr>
                <w:rFonts w:ascii="PT Astra Serif" w:hAnsi="PT Astra Serif"/>
                <w:color w:val="000099"/>
                <w:sz w:val="24"/>
                <w:szCs w:val="24"/>
                <w:lang w:val="ru-RU"/>
              </w:rPr>
              <w:t xml:space="preserve">составляет </w:t>
            </w:r>
            <w:r w:rsidR="0035005C">
              <w:rPr>
                <w:rFonts w:ascii="PT Astra Serif" w:hAnsi="PT Astra Serif"/>
                <w:color w:val="000099"/>
                <w:sz w:val="24"/>
                <w:szCs w:val="24"/>
                <w:lang w:val="ru-RU"/>
              </w:rPr>
              <w:t>7</w:t>
            </w:r>
            <w:r w:rsidR="00210830">
              <w:rPr>
                <w:rFonts w:ascii="PT Astra Serif" w:hAnsi="PT Astra Serif"/>
                <w:color w:val="000099"/>
                <w:sz w:val="24"/>
                <w:szCs w:val="24"/>
                <w:lang w:val="ru-RU"/>
              </w:rPr>
              <w:t xml:space="preserve"> </w:t>
            </w:r>
            <w:r w:rsidR="0035005C">
              <w:rPr>
                <w:rFonts w:ascii="PT Astra Serif" w:hAnsi="PT Astra Serif"/>
                <w:color w:val="000099"/>
                <w:sz w:val="24"/>
                <w:szCs w:val="24"/>
                <w:lang w:val="ru-RU"/>
              </w:rPr>
              <w:t>156</w:t>
            </w:r>
            <w:r w:rsidR="003273A1" w:rsidRPr="003273A1">
              <w:rPr>
                <w:rFonts w:ascii="PT Astra Serif" w:hAnsi="PT Astra Serif"/>
                <w:color w:val="000099"/>
                <w:sz w:val="24"/>
                <w:szCs w:val="24"/>
                <w:lang w:val="ru-RU"/>
              </w:rPr>
              <w:t xml:space="preserve"> (</w:t>
            </w:r>
            <w:r w:rsidR="0035005C">
              <w:rPr>
                <w:rFonts w:ascii="PT Astra Serif" w:hAnsi="PT Astra Serif"/>
                <w:color w:val="000099"/>
                <w:sz w:val="24"/>
                <w:szCs w:val="24"/>
                <w:lang w:val="ru-RU"/>
              </w:rPr>
              <w:t>семь</w:t>
            </w:r>
            <w:r w:rsidR="00210830">
              <w:rPr>
                <w:rFonts w:ascii="PT Astra Serif" w:hAnsi="PT Astra Serif"/>
                <w:color w:val="000099"/>
                <w:sz w:val="24"/>
                <w:szCs w:val="24"/>
                <w:lang w:val="ru-RU"/>
              </w:rPr>
              <w:t xml:space="preserve"> тысяч </w:t>
            </w:r>
            <w:r w:rsidR="0035005C">
              <w:rPr>
                <w:rFonts w:ascii="PT Astra Serif" w:hAnsi="PT Astra Serif"/>
                <w:color w:val="000099"/>
                <w:sz w:val="24"/>
                <w:szCs w:val="24"/>
                <w:lang w:val="ru-RU"/>
              </w:rPr>
              <w:t>сто пятьдесят шесть</w:t>
            </w:r>
            <w:r w:rsidR="003273A1" w:rsidRPr="003273A1">
              <w:rPr>
                <w:rFonts w:ascii="PT Astra Serif" w:hAnsi="PT Astra Serif"/>
                <w:color w:val="000099"/>
                <w:sz w:val="24"/>
                <w:szCs w:val="24"/>
                <w:lang w:val="ru-RU"/>
              </w:rPr>
              <w:t>) рубл</w:t>
            </w:r>
            <w:r w:rsidR="0035005C">
              <w:rPr>
                <w:rFonts w:ascii="PT Astra Serif" w:hAnsi="PT Astra Serif"/>
                <w:color w:val="000099"/>
                <w:sz w:val="24"/>
                <w:szCs w:val="24"/>
                <w:lang w:val="ru-RU"/>
              </w:rPr>
              <w:t>ей</w:t>
            </w:r>
            <w:r w:rsidR="003273A1" w:rsidRPr="003273A1">
              <w:rPr>
                <w:rFonts w:ascii="PT Astra Serif" w:hAnsi="PT Astra Serif"/>
                <w:color w:val="000099"/>
                <w:sz w:val="24"/>
                <w:szCs w:val="24"/>
                <w:lang w:val="ru-RU"/>
              </w:rPr>
              <w:t xml:space="preserve"> </w:t>
            </w:r>
            <w:r w:rsidR="00210830">
              <w:rPr>
                <w:rFonts w:ascii="PT Astra Serif" w:hAnsi="PT Astra Serif"/>
                <w:color w:val="000099"/>
                <w:sz w:val="24"/>
                <w:szCs w:val="24"/>
                <w:lang w:val="ru-RU"/>
              </w:rPr>
              <w:t>9</w:t>
            </w:r>
            <w:r w:rsidR="003273A1" w:rsidRPr="003273A1">
              <w:rPr>
                <w:rFonts w:ascii="PT Astra Serif" w:hAnsi="PT Astra Serif"/>
                <w:color w:val="000099"/>
                <w:sz w:val="24"/>
                <w:szCs w:val="24"/>
                <w:lang w:val="ru-RU"/>
              </w:rPr>
              <w:t>0 копеек.</w:t>
            </w:r>
          </w:p>
          <w:p w:rsidR="005E5D80" w:rsidRDefault="009B1AAD">
            <w:pPr>
              <w:spacing w:before="0" w:beforeAutospacing="0" w:after="0" w:afterAutospacing="0"/>
              <w:ind w:firstLine="340"/>
              <w:jc w:val="both"/>
              <w:rPr>
                <w:rFonts w:ascii="PT Astra Serif" w:hAnsi="PT Astra Serif"/>
                <w:sz w:val="24"/>
                <w:szCs w:val="24"/>
                <w:lang w:val="ru-RU"/>
              </w:rPr>
            </w:pPr>
            <w:r>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счёт, открытый таким участником в банке, включённом в перечень, утверждённый Правительством Российской Федерации;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 xml:space="preserve">2) путём предоставления независимой гарантии, соответствующей требованиям статьи 45 Закона о контрактной системе.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5E5D80" w:rsidRDefault="009B1AAD">
            <w:pPr>
              <w:spacing w:before="0" w:beforeAutospacing="0" w:after="0" w:afterAutospacing="0"/>
              <w:ind w:firstLine="352"/>
              <w:jc w:val="both"/>
              <w:rPr>
                <w:rFonts w:ascii="PT Astra Serif" w:hAnsi="PT Astra Serif"/>
                <w:color w:val="000000"/>
                <w:sz w:val="24"/>
                <w:szCs w:val="24"/>
                <w:lang w:val="ru-RU"/>
              </w:rPr>
            </w:pPr>
            <w:r>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Наименование заказчика</w:t>
            </w:r>
            <w:r>
              <w:rPr>
                <w:rFonts w:ascii="PT Astra Serif" w:hAnsi="PT Astra Serif"/>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Получатель</w:t>
            </w:r>
            <w:r>
              <w:rPr>
                <w:rFonts w:ascii="PT Astra Serif" w:hAnsi="PT Astra Serif"/>
                <w:color w:val="000000"/>
                <w:sz w:val="24"/>
                <w:szCs w:val="24"/>
                <w:lang w:val="ru-RU"/>
              </w:rPr>
              <w:t>: 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
                <w:color w:val="000000"/>
                <w:sz w:val="24"/>
                <w:szCs w:val="24"/>
                <w:lang w:val="ru-RU"/>
              </w:rPr>
              <w:t>Банк</w:t>
            </w:r>
            <w:r>
              <w:rPr>
                <w:rFonts w:ascii="PT Astra Serif" w:hAnsi="PT Astra Serif"/>
                <w:color w:val="000000"/>
                <w:sz w:val="24"/>
                <w:szCs w:val="24"/>
                <w:lang w:val="ru-RU"/>
              </w:rPr>
              <w:t>: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color w:val="000000"/>
                <w:sz w:val="24"/>
                <w:szCs w:val="24"/>
                <w:lang w:val="ru-RU"/>
              </w:rPr>
              <w:t>КБК 040 11610061040000140</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Pr>
                <w:rFonts w:ascii="PT Astra Serif" w:hAnsi="PT Astra Serif"/>
                <w:color w:val="000000"/>
                <w:sz w:val="24"/>
                <w:szCs w:val="24"/>
              </w:rPr>
              <w:t xml:space="preserve">13 </w:t>
            </w:r>
            <w:proofErr w:type="spellStart"/>
            <w:r>
              <w:rPr>
                <w:rFonts w:ascii="PT Astra Serif" w:hAnsi="PT Astra Serif"/>
                <w:color w:val="000000"/>
                <w:sz w:val="24"/>
                <w:szCs w:val="24"/>
              </w:rPr>
              <w:t>статьи</w:t>
            </w:r>
            <w:proofErr w:type="spellEnd"/>
            <w:r>
              <w:rPr>
                <w:rFonts w:ascii="PT Astra Serif" w:hAnsi="PT Astra Serif"/>
                <w:color w:val="000000"/>
                <w:sz w:val="24"/>
                <w:szCs w:val="24"/>
              </w:rPr>
              <w:t xml:space="preserve"> 44 </w:t>
            </w:r>
            <w:proofErr w:type="spellStart"/>
            <w:r>
              <w:rPr>
                <w:rFonts w:ascii="PT Astra Serif" w:hAnsi="PT Astra Serif"/>
                <w:color w:val="000000"/>
                <w:sz w:val="24"/>
                <w:szCs w:val="24"/>
              </w:rPr>
              <w:t>Закона</w:t>
            </w:r>
            <w:proofErr w:type="spellEnd"/>
            <w:r>
              <w:rPr>
                <w:rFonts w:ascii="PT Astra Serif" w:hAnsi="PT Astra Serif"/>
                <w:color w:val="000000"/>
                <w:sz w:val="24"/>
                <w:szCs w:val="24"/>
              </w:rPr>
              <w:t xml:space="preserve"> </w:t>
            </w:r>
            <w:r>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Наименование заказчика</w:t>
            </w:r>
            <w:r>
              <w:rPr>
                <w:rFonts w:ascii="PT Astra Serif" w:hAnsi="PT Astra Serif"/>
                <w:bCs/>
                <w:color w:val="000000"/>
                <w:sz w:val="24"/>
                <w:szCs w:val="24"/>
                <w:lang w:val="ru-RU"/>
              </w:rPr>
              <w:t>: Администрация города Югорска</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Получатель: </w:t>
            </w:r>
            <w:r>
              <w:rPr>
                <w:rFonts w:ascii="PT Astra Serif" w:hAnsi="PT Astra Serif"/>
                <w:bCs/>
                <w:color w:val="000000"/>
                <w:sz w:val="24"/>
                <w:szCs w:val="24"/>
                <w:lang w:val="ru-RU"/>
              </w:rPr>
              <w:t>Депфин Югорска (Администрация города Югорска, 04873030170), ИНН 8622002368, КПП 862201001.</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
                <w:bCs/>
                <w:color w:val="000000"/>
                <w:sz w:val="24"/>
                <w:szCs w:val="24"/>
                <w:lang w:val="ru-RU"/>
              </w:rPr>
              <w:t xml:space="preserve">Банк: </w:t>
            </w:r>
            <w:r>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w:t>
            </w:r>
          </w:p>
          <w:p w:rsidR="005E5D80" w:rsidRDefault="009B1AAD">
            <w:pPr>
              <w:spacing w:before="0" w:beforeAutospacing="0" w:after="0" w:afterAutospacing="0"/>
              <w:rPr>
                <w:rFonts w:ascii="PT Astra Serif" w:hAnsi="PT Astra Serif"/>
                <w:bCs/>
                <w:color w:val="000000"/>
                <w:sz w:val="24"/>
                <w:szCs w:val="24"/>
                <w:lang w:val="ru-RU"/>
              </w:rPr>
            </w:pPr>
            <w:r>
              <w:rPr>
                <w:rFonts w:ascii="PT Astra Serif" w:hAnsi="PT Astra Serif"/>
                <w:bCs/>
                <w:color w:val="000000"/>
                <w:sz w:val="24"/>
                <w:szCs w:val="24"/>
                <w:lang w:val="ru-RU"/>
              </w:rPr>
              <w:t>казначейский счёт получателя 03100643000000018700,</w:t>
            </w:r>
          </w:p>
          <w:p w:rsidR="005E5D80" w:rsidRDefault="009B1AAD">
            <w:pPr>
              <w:spacing w:before="0" w:beforeAutospacing="0" w:after="0" w:afterAutospacing="0"/>
              <w:rPr>
                <w:rFonts w:ascii="PT Astra Serif" w:hAnsi="PT Astra Serif"/>
                <w:color w:val="000000"/>
                <w:sz w:val="24"/>
                <w:szCs w:val="24"/>
                <w:lang w:val="ru-RU"/>
              </w:rPr>
            </w:pPr>
            <w:r>
              <w:rPr>
                <w:rFonts w:ascii="PT Astra Serif" w:hAnsi="PT Astra Serif"/>
                <w:bCs/>
                <w:color w:val="000000"/>
                <w:sz w:val="24"/>
                <w:szCs w:val="24"/>
                <w:lang w:val="ru-RU"/>
              </w:rPr>
              <w:t>КБК 040 11610061040000140.</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Размер обеспечения исполнения контракта, гарантийных обязательств</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lang w:val="ru-RU"/>
              </w:rPr>
            </w:pPr>
            <w:r>
              <w:rPr>
                <w:rFonts w:ascii="PT Astra Serif" w:hAnsi="PT Astra Serif"/>
                <w:color w:val="000000"/>
                <w:sz w:val="24"/>
                <w:lang w:val="ru-RU"/>
              </w:rPr>
              <w:t xml:space="preserve">Размер обеспечения исполнения контракта </w:t>
            </w:r>
            <w:r>
              <w:rPr>
                <w:rFonts w:ascii="PT Astra Serif" w:hAnsi="PT Astra Serif"/>
                <w:color w:val="000099"/>
                <w:sz w:val="24"/>
                <w:lang w:val="ru-RU" w:eastAsia="ru-RU"/>
              </w:rPr>
              <w:t xml:space="preserve">составляет </w:t>
            </w:r>
            <w:r w:rsidR="005510C7">
              <w:rPr>
                <w:rFonts w:ascii="PT Astra Serif" w:hAnsi="PT Astra Serif"/>
                <w:color w:val="000099"/>
                <w:sz w:val="24"/>
                <w:lang w:val="ru-RU" w:eastAsia="ru-RU"/>
              </w:rPr>
              <w:t>35</w:t>
            </w:r>
            <w:r w:rsidR="00210830">
              <w:rPr>
                <w:rFonts w:ascii="PT Astra Serif" w:hAnsi="PT Astra Serif"/>
                <w:color w:val="000099"/>
                <w:sz w:val="24"/>
                <w:lang w:val="ru-RU" w:eastAsia="ru-RU"/>
              </w:rPr>
              <w:t xml:space="preserve"> </w:t>
            </w:r>
            <w:r w:rsidR="005510C7">
              <w:rPr>
                <w:rFonts w:ascii="PT Astra Serif" w:hAnsi="PT Astra Serif"/>
                <w:color w:val="000099"/>
                <w:sz w:val="24"/>
                <w:lang w:val="ru-RU" w:eastAsia="ru-RU"/>
              </w:rPr>
              <w:t>784</w:t>
            </w:r>
            <w:r w:rsidR="00F2001B">
              <w:rPr>
                <w:rFonts w:ascii="PT Astra Serif" w:hAnsi="PT Astra Serif"/>
                <w:color w:val="000099"/>
                <w:sz w:val="24"/>
                <w:lang w:val="ru-RU" w:eastAsia="ru-RU"/>
              </w:rPr>
              <w:t xml:space="preserve"> (</w:t>
            </w:r>
            <w:r w:rsidR="005510C7">
              <w:rPr>
                <w:rFonts w:ascii="PT Astra Serif" w:hAnsi="PT Astra Serif"/>
                <w:color w:val="000099"/>
                <w:sz w:val="24"/>
                <w:lang w:val="ru-RU" w:eastAsia="ru-RU"/>
              </w:rPr>
              <w:t>тридцать пять</w:t>
            </w:r>
            <w:r w:rsidR="00210830">
              <w:rPr>
                <w:rFonts w:ascii="PT Astra Serif" w:hAnsi="PT Astra Serif"/>
                <w:color w:val="000099"/>
                <w:sz w:val="24"/>
                <w:lang w:val="ru-RU" w:eastAsia="ru-RU"/>
              </w:rPr>
              <w:t xml:space="preserve"> </w:t>
            </w:r>
            <w:r w:rsidR="00F2001B">
              <w:rPr>
                <w:rFonts w:ascii="PT Astra Serif" w:hAnsi="PT Astra Serif"/>
                <w:color w:val="000099"/>
                <w:sz w:val="24"/>
                <w:lang w:val="ru-RU" w:eastAsia="ru-RU"/>
              </w:rPr>
              <w:t xml:space="preserve">тысяч </w:t>
            </w:r>
            <w:r w:rsidR="005510C7">
              <w:rPr>
                <w:rFonts w:ascii="PT Astra Serif" w:hAnsi="PT Astra Serif"/>
                <w:color w:val="000099"/>
                <w:sz w:val="24"/>
                <w:lang w:val="ru-RU" w:eastAsia="ru-RU"/>
              </w:rPr>
              <w:t>семьсот восемьдесят</w:t>
            </w:r>
            <w:r w:rsidR="00210830">
              <w:rPr>
                <w:rFonts w:ascii="PT Astra Serif" w:hAnsi="PT Astra Serif"/>
                <w:color w:val="000099"/>
                <w:sz w:val="24"/>
                <w:lang w:val="ru-RU" w:eastAsia="ru-RU"/>
              </w:rPr>
              <w:t xml:space="preserve"> четыре</w:t>
            </w:r>
            <w:r w:rsidR="00F2001B">
              <w:rPr>
                <w:rFonts w:ascii="PT Astra Serif" w:hAnsi="PT Astra Serif"/>
                <w:color w:val="000099"/>
                <w:sz w:val="24"/>
                <w:lang w:val="ru-RU" w:eastAsia="ru-RU"/>
              </w:rPr>
              <w:t>) рубл</w:t>
            </w:r>
            <w:r w:rsidR="00210830">
              <w:rPr>
                <w:rFonts w:ascii="PT Astra Serif" w:hAnsi="PT Astra Serif"/>
                <w:color w:val="000099"/>
                <w:sz w:val="24"/>
                <w:lang w:val="ru-RU" w:eastAsia="ru-RU"/>
              </w:rPr>
              <w:t>я</w:t>
            </w:r>
            <w:r w:rsidR="00F2001B">
              <w:rPr>
                <w:rFonts w:ascii="PT Astra Serif" w:hAnsi="PT Astra Serif"/>
                <w:color w:val="000099"/>
                <w:sz w:val="24"/>
                <w:lang w:val="ru-RU" w:eastAsia="ru-RU"/>
              </w:rPr>
              <w:t xml:space="preserve"> </w:t>
            </w:r>
            <w:r w:rsidR="00210830">
              <w:rPr>
                <w:rFonts w:ascii="PT Astra Serif" w:hAnsi="PT Astra Serif"/>
                <w:color w:val="000099"/>
                <w:sz w:val="24"/>
                <w:lang w:val="ru-RU" w:eastAsia="ru-RU"/>
              </w:rPr>
              <w:t>5</w:t>
            </w:r>
            <w:r w:rsidR="00F2001B">
              <w:rPr>
                <w:rFonts w:ascii="PT Astra Serif" w:hAnsi="PT Astra Serif"/>
                <w:color w:val="000099"/>
                <w:sz w:val="24"/>
                <w:lang w:val="ru-RU" w:eastAsia="ru-RU"/>
              </w:rPr>
              <w:t>0 копеек (</w:t>
            </w:r>
            <w:r>
              <w:rPr>
                <w:rFonts w:ascii="PT Astra Serif" w:hAnsi="PT Astra Serif"/>
                <w:color w:val="000099"/>
                <w:sz w:val="24"/>
                <w:lang w:val="ru-RU" w:eastAsia="ru-RU"/>
              </w:rPr>
              <w:t xml:space="preserve">5% </w:t>
            </w:r>
            <w:r w:rsidR="00F2001B">
              <w:rPr>
                <w:rFonts w:ascii="PT Astra Serif" w:hAnsi="PT Astra Serif"/>
                <w:color w:val="000099"/>
                <w:sz w:val="24"/>
                <w:lang w:val="ru-RU" w:eastAsia="ru-RU"/>
              </w:rPr>
              <w:t xml:space="preserve">от </w:t>
            </w:r>
            <w:r w:rsidR="00F2001B" w:rsidRPr="00F2001B">
              <w:rPr>
                <w:rFonts w:ascii="PT Astra Serif" w:hAnsi="PT Astra Serif"/>
                <w:color w:val="000099"/>
                <w:sz w:val="24"/>
                <w:lang w:val="ru-RU" w:eastAsia="ru-RU"/>
              </w:rPr>
              <w:t>начальной (максимальной) цены контракта</w:t>
            </w:r>
            <w:r w:rsidR="00F2001B">
              <w:rPr>
                <w:rFonts w:ascii="PT Astra Serif" w:hAnsi="PT Astra Serif"/>
                <w:color w:val="000099"/>
                <w:sz w:val="24"/>
                <w:lang w:val="ru-RU" w:eastAsia="ru-RU"/>
              </w:rPr>
              <w:t>)</w:t>
            </w:r>
            <w:r>
              <w:rPr>
                <w:rFonts w:ascii="PT Astra Serif" w:hAnsi="PT Astra Serif"/>
                <w:color w:val="000099"/>
                <w:sz w:val="24"/>
                <w:lang w:val="ru-RU" w:eastAsia="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w:t>
            </w:r>
            <w:r>
              <w:rPr>
                <w:rFonts w:ascii="PT Astra Serif" w:hAnsi="PT Astra Serif"/>
                <w:color w:val="000000"/>
                <w:sz w:val="24"/>
                <w:szCs w:val="24"/>
                <w:lang w:val="ru-RU"/>
              </w:rPr>
              <w:lastRenderedPageBreak/>
              <w:t>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Наименование заказчика: </w:t>
            </w:r>
            <w:r>
              <w:rPr>
                <w:rFonts w:ascii="PT Astra Serif" w:hAnsi="PT Astra Serif"/>
                <w:color w:val="000000"/>
                <w:sz w:val="24"/>
                <w:szCs w:val="24"/>
                <w:lang w:val="ru-RU"/>
              </w:rPr>
              <w:t>Администрация города Югорска</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Получатель: </w:t>
            </w:r>
            <w:r>
              <w:rPr>
                <w:rFonts w:ascii="PT Astra Serif" w:hAnsi="PT Astra Serif"/>
                <w:color w:val="000000"/>
                <w:sz w:val="24"/>
                <w:szCs w:val="24"/>
                <w:lang w:val="ru-RU"/>
              </w:rPr>
              <w:t>Депфин Югорска (Администрация города Югорска, 070190000), ИНН 8622002368, КПП 862201001.</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 xml:space="preserve">Банк: </w:t>
            </w:r>
            <w:r>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b/>
                <w:color w:val="000000"/>
                <w:sz w:val="24"/>
                <w:szCs w:val="24"/>
                <w:lang w:val="ru-RU"/>
              </w:rPr>
              <w:t>Назначение платежа:</w:t>
            </w:r>
            <w:r>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Pr>
                <w:rFonts w:ascii="PT Astra Serif" w:hAnsi="PT Astra Serif"/>
                <w:color w:val="000099"/>
                <w:sz w:val="24"/>
                <w:szCs w:val="24"/>
                <w:lang w:val="ru-RU"/>
              </w:rPr>
              <w:t xml:space="preserve">на оказание услуг по </w:t>
            </w:r>
            <w:r w:rsidR="00BD698D" w:rsidRPr="00BD698D">
              <w:rPr>
                <w:rFonts w:ascii="PT Astra Serif" w:hAnsi="PT Astra Serif"/>
                <w:bCs/>
                <w:color w:val="000099"/>
                <w:sz w:val="24"/>
                <w:szCs w:val="24"/>
                <w:lang w:val="ru-RU"/>
              </w:rPr>
              <w:t>ремонту копировально-множительной техники, заправке и восстановлению картриджей</w:t>
            </w:r>
            <w:r w:rsidR="00B41B40" w:rsidRPr="00CD56A2">
              <w:rPr>
                <w:rFonts w:ascii="PT Astra Serif" w:hAnsi="PT Astra Serif"/>
                <w:bCs/>
                <w:color w:val="000099"/>
                <w:sz w:val="24"/>
                <w:szCs w:val="24"/>
                <w:lang w:val="ru-RU"/>
              </w:rPr>
              <w:t>»</w:t>
            </w:r>
            <w:r>
              <w:rPr>
                <w:rFonts w:ascii="PT Astra Serif" w:hAnsi="PT Astra Serif"/>
                <w:color w:val="000099"/>
                <w:sz w:val="24"/>
                <w:szCs w:val="24"/>
                <w:lang w:val="ru-RU"/>
              </w:rPr>
              <w:t>.</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2) осуществления закупки услуги по предоставлению кредита;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Гарантийные обязательства не предусмотрены.</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sz w:val="24"/>
                <w:szCs w:val="24"/>
                <w:lang w:val="ru-RU"/>
              </w:rPr>
            </w:pPr>
            <w:r>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lang w:val="ru-RU"/>
              </w:rPr>
            </w:pPr>
            <w:r>
              <w:rPr>
                <w:rFonts w:ascii="PT Astra Serif" w:hAnsi="PT Astra Serif"/>
                <w:sz w:val="24"/>
                <w:lang w:val="ru-RU"/>
              </w:rPr>
              <w:t>Не установлено</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rsidR="005E5D80" w:rsidRDefault="005E5D80">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5E5D80" w:rsidRDefault="009B1AAD">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ind w:left="75" w:right="75"/>
              <w:rPr>
                <w:rFonts w:ascii="PT Astra Serif" w:hAnsi="PT Astra Serif"/>
                <w:color w:val="000000"/>
                <w:sz w:val="24"/>
                <w:szCs w:val="24"/>
                <w:lang w:val="ru-RU"/>
              </w:rPr>
            </w:pPr>
            <w:r>
              <w:rPr>
                <w:rFonts w:ascii="PT Astra Serif" w:hAnsi="PT Astra Serif"/>
                <w:color w:val="000000"/>
                <w:sz w:val="24"/>
                <w:szCs w:val="24"/>
                <w:lang w:val="ru-RU"/>
              </w:rPr>
              <w:t>до 10 часов 00 минут «</w:t>
            </w:r>
            <w:r w:rsidR="004F7F20">
              <w:rPr>
                <w:rFonts w:ascii="PT Astra Serif" w:hAnsi="PT Astra Serif"/>
                <w:color w:val="000000"/>
                <w:sz w:val="24"/>
                <w:szCs w:val="24"/>
                <w:lang w:val="ru-RU"/>
              </w:rPr>
              <w:t>27</w:t>
            </w:r>
            <w:r>
              <w:rPr>
                <w:rFonts w:ascii="PT Astra Serif" w:hAnsi="PT Astra Serif"/>
                <w:color w:val="000000"/>
                <w:sz w:val="24"/>
                <w:szCs w:val="24"/>
                <w:lang w:val="ru-RU"/>
              </w:rPr>
              <w:t>»</w:t>
            </w:r>
            <w:r w:rsidR="004F7F20">
              <w:rPr>
                <w:rFonts w:ascii="PT Astra Serif" w:hAnsi="PT Astra Serif"/>
                <w:color w:val="000000"/>
                <w:sz w:val="24"/>
                <w:szCs w:val="24"/>
                <w:lang w:val="ru-RU"/>
              </w:rPr>
              <w:t xml:space="preserve">   сентября </w:t>
            </w:r>
            <w:r>
              <w:rPr>
                <w:rFonts w:ascii="PT Astra Serif" w:hAnsi="PT Astra Serif"/>
                <w:color w:val="000000"/>
                <w:sz w:val="24"/>
                <w:szCs w:val="24"/>
                <w:lang w:val="ru-RU"/>
              </w:rPr>
              <w:t>2024 г.</w:t>
            </w:r>
          </w:p>
          <w:p w:rsidR="005E5D80" w:rsidRDefault="005E5D80">
            <w:pPr>
              <w:ind w:left="75" w:right="75"/>
              <w:rPr>
                <w:rFonts w:ascii="PT Astra Serif" w:hAnsi="PT Astra Serif"/>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4F7F20">
              <w:rPr>
                <w:rFonts w:ascii="PT Astra Serif" w:hAnsi="PT Astra Serif"/>
                <w:color w:val="000000"/>
                <w:sz w:val="24"/>
                <w:szCs w:val="24"/>
                <w:lang w:val="ru-RU"/>
              </w:rPr>
              <w:t>27</w:t>
            </w:r>
            <w:r>
              <w:rPr>
                <w:rFonts w:ascii="PT Astra Serif" w:hAnsi="PT Astra Serif"/>
                <w:color w:val="000000"/>
                <w:sz w:val="24"/>
                <w:szCs w:val="24"/>
                <w:lang w:val="ru-RU"/>
              </w:rPr>
              <w:t>»</w:t>
            </w:r>
            <w:r w:rsidR="004F7F20">
              <w:rPr>
                <w:rFonts w:ascii="PT Astra Serif" w:hAnsi="PT Astra Serif"/>
                <w:color w:val="000000"/>
                <w:sz w:val="24"/>
                <w:szCs w:val="24"/>
                <w:lang w:val="ru-RU"/>
              </w:rPr>
              <w:t xml:space="preserve">  сентября </w:t>
            </w:r>
            <w:r>
              <w:rPr>
                <w:rFonts w:ascii="PT Astra Serif" w:hAnsi="PT Astra Serif"/>
                <w:color w:val="000000"/>
                <w:sz w:val="24"/>
                <w:szCs w:val="24"/>
                <w:lang w:val="ru-RU"/>
              </w:rPr>
              <w:t>2024 г.</w:t>
            </w:r>
          </w:p>
          <w:p w:rsidR="005E5D80" w:rsidRDefault="005E5D80">
            <w:pPr>
              <w:spacing w:beforeAutospacing="0" w:afterAutospacing="0"/>
              <w:ind w:left="75" w:right="75"/>
              <w:rPr>
                <w:rFonts w:ascii="PT Astra Serif" w:hAnsi="PT Astra Serif"/>
                <w:i/>
                <w:color w:val="000000"/>
                <w:sz w:val="24"/>
                <w:szCs w:val="24"/>
                <w:lang w:val="ru-RU"/>
              </w:rPr>
            </w:pPr>
          </w:p>
        </w:tc>
      </w:tr>
      <w:tr w:rsidR="005E5D8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rsidP="004F7F20">
            <w:pPr>
              <w:spacing w:beforeAutospacing="0" w:afterAutospacing="0"/>
              <w:ind w:left="75" w:right="75"/>
              <w:rPr>
                <w:rFonts w:ascii="PT Astra Serif" w:hAnsi="PT Astra Serif"/>
                <w:color w:val="000000"/>
                <w:sz w:val="24"/>
                <w:szCs w:val="24"/>
                <w:lang w:val="ru-RU"/>
              </w:rPr>
            </w:pPr>
            <w:r>
              <w:rPr>
                <w:rFonts w:ascii="PT Astra Serif" w:hAnsi="PT Astra Serif"/>
                <w:color w:val="000000"/>
                <w:sz w:val="24"/>
                <w:szCs w:val="24"/>
                <w:lang w:val="ru-RU"/>
              </w:rPr>
              <w:t>«</w:t>
            </w:r>
            <w:r w:rsidR="004F7F20">
              <w:rPr>
                <w:rFonts w:ascii="PT Astra Serif" w:hAnsi="PT Astra Serif"/>
                <w:color w:val="000000"/>
                <w:sz w:val="24"/>
                <w:szCs w:val="24"/>
                <w:lang w:val="ru-RU"/>
              </w:rPr>
              <w:t>01</w:t>
            </w:r>
            <w:r>
              <w:rPr>
                <w:rFonts w:ascii="PT Astra Serif" w:hAnsi="PT Astra Serif"/>
                <w:color w:val="000000"/>
                <w:sz w:val="24"/>
                <w:szCs w:val="24"/>
                <w:lang w:val="ru-RU"/>
              </w:rPr>
              <w:t>»</w:t>
            </w:r>
            <w:r w:rsidR="004F7F20">
              <w:rPr>
                <w:rFonts w:ascii="PT Astra Serif" w:hAnsi="PT Astra Serif"/>
                <w:color w:val="000000"/>
                <w:sz w:val="24"/>
                <w:szCs w:val="24"/>
                <w:lang w:val="ru-RU"/>
              </w:rPr>
              <w:t xml:space="preserve">  октября </w:t>
            </w:r>
            <w:r>
              <w:rPr>
                <w:rFonts w:ascii="PT Astra Serif" w:hAnsi="PT Astra Serif"/>
                <w:color w:val="000000"/>
                <w:sz w:val="24"/>
                <w:szCs w:val="24"/>
                <w:lang w:val="ru-RU"/>
              </w:rPr>
              <w:t>2024 г.</w:t>
            </w:r>
          </w:p>
        </w:tc>
      </w:tr>
      <w:tr w:rsidR="005E5D80" w:rsidRPr="004F7F20">
        <w:tc>
          <w:tcPr>
            <w:tcW w:w="626" w:type="dxa"/>
            <w:tcBorders>
              <w:top w:val="single" w:sz="6" w:space="0" w:color="000000"/>
              <w:left w:val="single" w:sz="6" w:space="0" w:color="000000"/>
              <w:bottom w:val="single" w:sz="6" w:space="0" w:color="000000"/>
              <w:right w:val="single" w:sz="6" w:space="0" w:color="000000"/>
            </w:tcBorders>
          </w:tcPr>
          <w:p w:rsidR="005E5D80" w:rsidRDefault="009B1AAD">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rPr>
                <w:rFonts w:ascii="PT Astra Serif" w:hAnsi="PT Astra Serif"/>
                <w:color w:val="000000"/>
                <w:sz w:val="24"/>
                <w:szCs w:val="24"/>
                <w:lang w:val="ru-RU"/>
              </w:rPr>
            </w:pPr>
            <w:r>
              <w:rPr>
                <w:rFonts w:ascii="PT Astra Serif" w:hAnsi="PT Astra Serif"/>
                <w:color w:val="000000"/>
                <w:sz w:val="24"/>
                <w:szCs w:val="24"/>
                <w:lang w:val="ru-RU"/>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E5D80" w:rsidRDefault="009B1AAD">
            <w:pPr>
              <w:spacing w:before="0" w:beforeAutospacing="0" w:after="0" w:afterAutospacing="0"/>
              <w:ind w:left="74" w:right="74"/>
              <w:rPr>
                <w:rFonts w:ascii="PT Astra Serif" w:hAnsi="PT Astra Serif"/>
                <w:color w:val="000000"/>
                <w:sz w:val="24"/>
                <w:szCs w:val="24"/>
                <w:lang w:val="ru-RU"/>
              </w:rPr>
            </w:pPr>
            <w:r>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w:t>
            </w:r>
            <w:bookmarkStart w:id="0" w:name="_GoBack"/>
            <w:bookmarkEnd w:id="0"/>
            <w:r>
              <w:rPr>
                <w:rFonts w:ascii="PT Astra Serif" w:hAnsi="PT Astra Serif"/>
                <w:color w:val="000000"/>
                <w:sz w:val="24"/>
                <w:szCs w:val="24"/>
                <w:lang w:val="ru-RU"/>
              </w:rPr>
              <w:t>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rsidR="005E5D80" w:rsidRDefault="005E5D80">
      <w:pPr>
        <w:spacing w:before="0" w:beforeAutospacing="0" w:after="120" w:afterAutospacing="0"/>
        <w:jc w:val="both"/>
        <w:rPr>
          <w:rFonts w:ascii="PT Astra Serif" w:hAnsi="PT Astra Serif"/>
          <w:b/>
          <w:bCs/>
          <w:color w:val="000000"/>
          <w:sz w:val="24"/>
          <w:szCs w:val="24"/>
          <w:lang w:val="ru-RU"/>
        </w:rPr>
      </w:pPr>
    </w:p>
    <w:p w:rsidR="005E5D80" w:rsidRDefault="009B1AAD">
      <w:pPr>
        <w:spacing w:before="0" w:beforeAutospacing="0" w:after="120" w:afterAutospacing="0"/>
        <w:jc w:val="both"/>
        <w:rPr>
          <w:rFonts w:ascii="PT Astra Serif" w:hAnsi="PT Astra Serif"/>
          <w:b/>
          <w:bCs/>
          <w:color w:val="000000"/>
          <w:sz w:val="24"/>
          <w:szCs w:val="24"/>
          <w:lang w:val="ru-RU"/>
        </w:rPr>
      </w:pPr>
      <w:r>
        <w:rPr>
          <w:rFonts w:ascii="PT Astra Serif" w:hAnsi="PT Astra Serif"/>
          <w:b/>
          <w:bCs/>
          <w:color w:val="000000"/>
          <w:sz w:val="24"/>
          <w:szCs w:val="24"/>
          <w:lang w:val="ru-RU"/>
        </w:rPr>
        <w:t>Приложения:</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1. Описание объекта закупки.</w:t>
      </w:r>
    </w:p>
    <w:p w:rsidR="005E5D80" w:rsidRDefault="009B1AAD">
      <w:pPr>
        <w:spacing w:before="0" w:beforeAutospacing="0" w:after="120" w:afterAutospacing="0"/>
        <w:jc w:val="both"/>
        <w:rPr>
          <w:rFonts w:ascii="PT Astra Serif" w:hAnsi="PT Astra Serif"/>
          <w:bCs/>
          <w:color w:val="000000"/>
          <w:sz w:val="24"/>
          <w:szCs w:val="24"/>
          <w:lang w:val="ru-RU"/>
        </w:rPr>
      </w:pPr>
      <w:r>
        <w:rPr>
          <w:rFonts w:ascii="PT Astra Serif" w:hAnsi="PT Astra Serif"/>
          <w:bCs/>
          <w:color w:val="000000"/>
          <w:sz w:val="24"/>
          <w:szCs w:val="24"/>
          <w:lang w:val="ru-RU"/>
        </w:rPr>
        <w:t>Приложение 2. Обоснование начальной (максимальной) цены контракта.</w:t>
      </w:r>
    </w:p>
    <w:p w:rsidR="005E5D80" w:rsidRDefault="009B1AAD">
      <w:pPr>
        <w:spacing w:before="0" w:beforeAutospacing="0" w:after="120" w:afterAutospacing="0"/>
        <w:ind w:right="-754"/>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контрактной системе и инструкция по её заполнению.</w:t>
      </w:r>
    </w:p>
    <w:p w:rsidR="005E5D80" w:rsidRDefault="009B1AAD">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Приложение 4. Проект контракта.</w:t>
      </w:r>
    </w:p>
    <w:p w:rsidR="005E5D80" w:rsidRDefault="005E5D80">
      <w:pPr>
        <w:jc w:val="both"/>
        <w:rPr>
          <w:rFonts w:ascii="PT Astra Serif" w:hAnsi="PT Astra Serif"/>
          <w:color w:val="000000"/>
          <w:sz w:val="24"/>
          <w:szCs w:val="24"/>
          <w:lang w:val="ru-RU"/>
        </w:rPr>
      </w:pPr>
    </w:p>
    <w:p w:rsidR="005E5D80" w:rsidRDefault="005E5D80">
      <w:pPr>
        <w:rPr>
          <w:rFonts w:ascii="PT Astra Serif" w:hAnsi="PT Astra Serif"/>
          <w:lang w:val="ru-RU"/>
        </w:rPr>
      </w:pPr>
    </w:p>
    <w:sectPr w:rsidR="005E5D80">
      <w:footerReference w:type="default" r:id="rId9"/>
      <w:pgSz w:w="11907" w:h="16839"/>
      <w:pgMar w:top="567"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6D3" w:rsidRDefault="002066D3">
      <w:pPr>
        <w:spacing w:before="0" w:after="0"/>
      </w:pPr>
      <w:r>
        <w:separator/>
      </w:r>
    </w:p>
  </w:endnote>
  <w:endnote w:type="continuationSeparator" w:id="0">
    <w:p w:rsidR="002066D3" w:rsidRDefault="002066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PT Astra Serif">
    <w:altName w:val="Times New Roman"/>
    <w:charset w:val="CC"/>
    <w:family w:val="roman"/>
    <w:pitch w:val="variable"/>
    <w:sig w:usb0="00000001"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rsidR="005E5D80" w:rsidRDefault="009B1AAD">
        <w:pPr>
          <w:pStyle w:val="aff"/>
          <w:jc w:val="center"/>
        </w:pPr>
        <w:r>
          <w:fldChar w:fldCharType="begin"/>
        </w:r>
        <w:r>
          <w:instrText>PAGE   \* MERGEFORMAT</w:instrText>
        </w:r>
        <w:r>
          <w:fldChar w:fldCharType="separate"/>
        </w:r>
        <w:r w:rsidR="004F7F20" w:rsidRPr="004F7F20">
          <w:rPr>
            <w:noProof/>
            <w:lang w:val="ru-RU"/>
          </w:rPr>
          <w:t>10</w:t>
        </w:r>
        <w:r>
          <w:fldChar w:fldCharType="end"/>
        </w:r>
      </w:p>
    </w:sdtContent>
  </w:sdt>
  <w:p w:rsidR="005E5D80" w:rsidRDefault="005E5D80">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6D3" w:rsidRDefault="002066D3">
      <w:pPr>
        <w:spacing w:before="0" w:after="0"/>
      </w:pPr>
      <w:r>
        <w:separator/>
      </w:r>
    </w:p>
  </w:footnote>
  <w:footnote w:type="continuationSeparator" w:id="0">
    <w:p w:rsidR="002066D3" w:rsidRDefault="002066D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D80"/>
    <w:rsid w:val="000370C3"/>
    <w:rsid w:val="00037B2D"/>
    <w:rsid w:val="000627EA"/>
    <w:rsid w:val="000C462E"/>
    <w:rsid w:val="002066D3"/>
    <w:rsid w:val="00210830"/>
    <w:rsid w:val="00227186"/>
    <w:rsid w:val="002575E0"/>
    <w:rsid w:val="00270461"/>
    <w:rsid w:val="00272551"/>
    <w:rsid w:val="002D4E87"/>
    <w:rsid w:val="00305E9A"/>
    <w:rsid w:val="003273A1"/>
    <w:rsid w:val="0035005C"/>
    <w:rsid w:val="003F16A2"/>
    <w:rsid w:val="004260F0"/>
    <w:rsid w:val="00467812"/>
    <w:rsid w:val="00474C26"/>
    <w:rsid w:val="00487C40"/>
    <w:rsid w:val="004C008D"/>
    <w:rsid w:val="004F7F20"/>
    <w:rsid w:val="00525CDD"/>
    <w:rsid w:val="00530BA5"/>
    <w:rsid w:val="00540BF0"/>
    <w:rsid w:val="0054226E"/>
    <w:rsid w:val="005510C7"/>
    <w:rsid w:val="005E5D80"/>
    <w:rsid w:val="006A71B4"/>
    <w:rsid w:val="00720183"/>
    <w:rsid w:val="00755F74"/>
    <w:rsid w:val="00763BDA"/>
    <w:rsid w:val="007D6850"/>
    <w:rsid w:val="009B1AAD"/>
    <w:rsid w:val="009F30DE"/>
    <w:rsid w:val="00A11FAB"/>
    <w:rsid w:val="00A268F0"/>
    <w:rsid w:val="00A7695A"/>
    <w:rsid w:val="00A96E37"/>
    <w:rsid w:val="00B0068E"/>
    <w:rsid w:val="00B02E08"/>
    <w:rsid w:val="00B077D3"/>
    <w:rsid w:val="00B41758"/>
    <w:rsid w:val="00B41B40"/>
    <w:rsid w:val="00B82EB5"/>
    <w:rsid w:val="00B93691"/>
    <w:rsid w:val="00BD698D"/>
    <w:rsid w:val="00BE7880"/>
    <w:rsid w:val="00C22765"/>
    <w:rsid w:val="00C951EB"/>
    <w:rsid w:val="00CC590A"/>
    <w:rsid w:val="00CC7B3E"/>
    <w:rsid w:val="00CD56A2"/>
    <w:rsid w:val="00D03E2E"/>
    <w:rsid w:val="00D16906"/>
    <w:rsid w:val="00D303A8"/>
    <w:rsid w:val="00D81266"/>
    <w:rsid w:val="00DD7C35"/>
    <w:rsid w:val="00DE2B3B"/>
    <w:rsid w:val="00E61D51"/>
    <w:rsid w:val="00E638EA"/>
    <w:rsid w:val="00EC0A6F"/>
    <w:rsid w:val="00F0451A"/>
    <w:rsid w:val="00F2001B"/>
    <w:rsid w:val="00F26206"/>
    <w:rsid w:val="00F45DAD"/>
    <w:rsid w:val="00F61BBC"/>
    <w:rsid w:val="00F73176"/>
    <w:rsid w:val="00F839E8"/>
    <w:rsid w:val="00FD17B4"/>
    <w:rsid w:val="00FE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before="100" w:beforeAutospacing="1" w:after="100" w:afterAutospacing="1"/>
    </w:pPr>
    <w:rPr>
      <w:rFonts w:ascii="Times New Roman" w:eastAsia="Times New Roman" w:hAnsi="Times New Roman"/>
      <w:sz w:val="22"/>
      <w:szCs w:val="22"/>
      <w:lang w:val="en-US"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pPr>
      <w:spacing w:after="0"/>
    </w:pPr>
    <w:rPr>
      <w:sz w:val="20"/>
    </w:rPr>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pPr>
      <w:spacing w:after="0" w:afterAutospacing="0"/>
    </w:pPr>
  </w:style>
  <w:style w:type="character" w:styleId="af5">
    <w:name w:val="Hyperlink"/>
    <w:uiPriority w:val="99"/>
    <w:unhideWhenUsed/>
    <w:rPr>
      <w:color w:val="0000FF"/>
      <w:u w:val="single"/>
    </w:rPr>
  </w:style>
  <w:style w:type="character" w:styleId="af6">
    <w:name w:val="annotation reference"/>
    <w:uiPriority w:val="99"/>
    <w:semiHidden/>
    <w:unhideWhenUsed/>
    <w:rPr>
      <w:sz w:val="16"/>
      <w:szCs w:val="16"/>
    </w:rPr>
  </w:style>
  <w:style w:type="paragraph" w:styleId="af7">
    <w:name w:val="annotation text"/>
    <w:basedOn w:val="a"/>
    <w:link w:val="af8"/>
    <w:uiPriority w:val="99"/>
    <w:semiHidden/>
    <w:unhideWhenUsed/>
    <w:rPr>
      <w:sz w:val="20"/>
      <w:szCs w:val="20"/>
    </w:rPr>
  </w:style>
  <w:style w:type="character" w:customStyle="1" w:styleId="af8">
    <w:name w:val="Текст примечания Знак"/>
    <w:link w:val="af7"/>
    <w:uiPriority w:val="99"/>
    <w:semiHidden/>
    <w:rPr>
      <w:rFonts w:ascii="Times New Roman" w:eastAsia="Times New Roman" w:hAnsi="Times New Roman"/>
      <w:lang w:val="en-US" w:eastAsia="en-US"/>
    </w:rPr>
  </w:style>
  <w:style w:type="paragraph" w:styleId="af9">
    <w:name w:val="annotation subject"/>
    <w:basedOn w:val="af7"/>
    <w:next w:val="af7"/>
    <w:link w:val="afa"/>
    <w:uiPriority w:val="99"/>
    <w:semiHidden/>
    <w:unhideWhenUsed/>
    <w:rPr>
      <w:b/>
      <w:bCs/>
    </w:rPr>
  </w:style>
  <w:style w:type="character" w:customStyle="1" w:styleId="afa">
    <w:name w:val="Тема примечания Знак"/>
    <w:link w:val="af9"/>
    <w:uiPriority w:val="99"/>
    <w:semiHidden/>
    <w:rPr>
      <w:rFonts w:ascii="Times New Roman" w:eastAsia="Times New Roman" w:hAnsi="Times New Roman"/>
      <w:b/>
      <w:bCs/>
      <w:lang w:val="en-US" w:eastAsia="en-US"/>
    </w:rPr>
  </w:style>
  <w:style w:type="paragraph" w:styleId="afb">
    <w:name w:val="Balloon Text"/>
    <w:basedOn w:val="a"/>
    <w:link w:val="afc"/>
    <w:uiPriority w:val="99"/>
    <w:semiHidden/>
    <w:unhideWhenUsed/>
    <w:pPr>
      <w:spacing w:before="0" w:after="0"/>
    </w:pPr>
    <w:rPr>
      <w:rFonts w:ascii="Tahoma" w:hAnsi="Tahoma" w:cs="Tahoma"/>
      <w:sz w:val="16"/>
      <w:szCs w:val="16"/>
    </w:rPr>
  </w:style>
  <w:style w:type="character" w:customStyle="1" w:styleId="afc">
    <w:name w:val="Текст выноски Знак"/>
    <w:link w:val="afb"/>
    <w:uiPriority w:val="99"/>
    <w:semiHidden/>
    <w:rPr>
      <w:rFonts w:ascii="Tahoma" w:eastAsia="Times New Roman" w:hAnsi="Tahoma" w:cs="Tahoma"/>
      <w:sz w:val="16"/>
      <w:szCs w:val="16"/>
      <w:lang w:val="en-US" w:eastAsia="en-US"/>
    </w:rPr>
  </w:style>
  <w:style w:type="paragraph" w:customStyle="1" w:styleId="12">
    <w:name w:val="Обычный1"/>
    <w:qFormat/>
    <w:pPr>
      <w:widowControl w:val="0"/>
      <w:tabs>
        <w:tab w:val="left" w:pos="709"/>
      </w:tabs>
      <w:spacing w:after="200" w:line="276" w:lineRule="auto"/>
    </w:pPr>
    <w:rPr>
      <w:rFonts w:ascii="Liberation Serif" w:eastAsia="Times New Roman" w:hAnsi="Liberation Serif"/>
      <w:color w:val="00000A"/>
      <w:sz w:val="24"/>
    </w:rPr>
  </w:style>
  <w:style w:type="paragraph" w:styleId="afd">
    <w:name w:val="header"/>
    <w:basedOn w:val="a"/>
    <w:link w:val="afe"/>
    <w:uiPriority w:val="99"/>
    <w:unhideWhenUsed/>
    <w:pPr>
      <w:tabs>
        <w:tab w:val="center" w:pos="4677"/>
        <w:tab w:val="right" w:pos="9355"/>
      </w:tabs>
      <w:spacing w:before="0" w:after="0"/>
    </w:pPr>
  </w:style>
  <w:style w:type="character" w:customStyle="1" w:styleId="afe">
    <w:name w:val="Верхний колонтитул Знак"/>
    <w:basedOn w:val="a0"/>
    <w:link w:val="afd"/>
    <w:uiPriority w:val="99"/>
    <w:rPr>
      <w:rFonts w:ascii="Times New Roman" w:eastAsia="Times New Roman" w:hAnsi="Times New Roman"/>
      <w:sz w:val="22"/>
      <w:szCs w:val="22"/>
      <w:lang w:val="en-US" w:eastAsia="en-US"/>
    </w:rPr>
  </w:style>
  <w:style w:type="paragraph" w:styleId="aff">
    <w:name w:val="footer"/>
    <w:basedOn w:val="a"/>
    <w:link w:val="aff0"/>
    <w:uiPriority w:val="99"/>
    <w:unhideWhenUsed/>
    <w:pPr>
      <w:tabs>
        <w:tab w:val="center" w:pos="4677"/>
        <w:tab w:val="right" w:pos="9355"/>
      </w:tabs>
      <w:spacing w:before="0" w:after="0"/>
    </w:pPr>
  </w:style>
  <w:style w:type="character" w:customStyle="1" w:styleId="aff0">
    <w:name w:val="Нижний колонтитул Знак"/>
    <w:basedOn w:val="a0"/>
    <w:link w:val="aff"/>
    <w:uiPriority w:val="99"/>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02C5-7BA5-4B42-8C30-CB0DA084E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2969</Words>
  <Characters>16927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133</cp:revision>
  <cp:lastPrinted>2024-07-23T11:36:00Z</cp:lastPrinted>
  <dcterms:created xsi:type="dcterms:W3CDTF">2022-01-26T11:11:00Z</dcterms:created>
  <dcterms:modified xsi:type="dcterms:W3CDTF">2024-09-19T10:17:00Z</dcterms:modified>
</cp:coreProperties>
</file>